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Pr="00216B02" w:rsidRDefault="00395673" w:rsidP="00216B02">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C33859" w:rsidRPr="00EA50CA" w:rsidRDefault="00A80015" w:rsidP="003F386C">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395673" w:rsidRPr="00A80015" w:rsidRDefault="004C1971"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MyriadPro_UniKZ_Regular" w:hAnsi="MyriadPro_UniKZ_Regular"/>
          <w:b/>
          <w:bCs/>
          <w:i w:val="0"/>
          <w:color w:val="323232"/>
          <w:sz w:val="27"/>
          <w:szCs w:val="27"/>
          <w:u w:val="single"/>
        </w:rPr>
        <w:t>1</w:t>
      </w:r>
      <w:r w:rsidR="00EA50CA">
        <w:rPr>
          <w:rStyle w:val="a5"/>
          <w:rFonts w:ascii="MyriadPro_UniKZ_Regular" w:hAnsi="MyriadPro_UniKZ_Regular"/>
          <w:b/>
          <w:bCs/>
          <w:i w:val="0"/>
          <w:color w:val="323232"/>
          <w:sz w:val="27"/>
          <w:szCs w:val="27"/>
          <w:u w:val="single"/>
        </w:rPr>
        <w:t xml:space="preserve">7 </w:t>
      </w:r>
      <w:r w:rsidR="003F386C">
        <w:rPr>
          <w:rStyle w:val="a5"/>
          <w:rFonts w:ascii="MyriadPro_UniKZ_Regular" w:hAnsi="MyriadPro_UniKZ_Regular"/>
          <w:b/>
          <w:bCs/>
          <w:i w:val="0"/>
          <w:color w:val="323232"/>
          <w:sz w:val="27"/>
          <w:szCs w:val="27"/>
          <w:u w:val="single"/>
        </w:rPr>
        <w:t>сентября</w:t>
      </w:r>
      <w:r w:rsidR="00C34564">
        <w:rPr>
          <w:rStyle w:val="a5"/>
          <w:rFonts w:ascii="MyriadPro_UniKZ_Regular" w:hAnsi="MyriadPro_UniKZ_Regular"/>
          <w:b/>
          <w:bCs/>
          <w:i w:val="0"/>
          <w:color w:val="323232"/>
          <w:sz w:val="27"/>
          <w:szCs w:val="27"/>
          <w:u w:val="single"/>
        </w:rPr>
        <w:t xml:space="preserve"> </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w:t>
      </w:r>
      <w:r w:rsidR="000448FA">
        <w:rPr>
          <w:color w:val="323232"/>
        </w:rPr>
        <w:t xml:space="preserve">согласно </w:t>
      </w:r>
      <w:r w:rsidR="00395673" w:rsidRPr="00EF24FC">
        <w:rPr>
          <w:color w:val="323232"/>
        </w:rPr>
        <w:t>с Постановления Правительства Республики Казахстан от 30 октября 2009 года № 1729 «Об утверждении Правил организации</w:t>
      </w:r>
      <w:proofErr w:type="gramEnd"/>
      <w:r w:rsidR="00395673" w:rsidRPr="00EF24FC">
        <w:rPr>
          <w:color w:val="323232"/>
        </w:rPr>
        <w:t xml:space="preserve">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EA50CA">
        <w:rPr>
          <w:rStyle w:val="a5"/>
          <w:b/>
          <w:bCs/>
          <w:color w:val="323232"/>
          <w:u w:val="single"/>
          <w:lang w:val="kk-KZ"/>
        </w:rPr>
        <w:t>24</w:t>
      </w:r>
      <w:r w:rsidR="004C1971">
        <w:rPr>
          <w:rStyle w:val="a5"/>
          <w:b/>
          <w:bCs/>
          <w:color w:val="323232"/>
          <w:u w:val="single"/>
          <w:lang w:val="kk-KZ"/>
        </w:rPr>
        <w:t xml:space="preserve"> </w:t>
      </w:r>
      <w:r w:rsidR="003F386C">
        <w:rPr>
          <w:rStyle w:val="a5"/>
          <w:b/>
          <w:bCs/>
          <w:color w:val="323232"/>
          <w:u w:val="single"/>
          <w:lang w:val="kk-KZ"/>
        </w:rPr>
        <w:t>сентября</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EA50CA">
        <w:rPr>
          <w:rStyle w:val="a5"/>
          <w:b/>
          <w:bCs/>
          <w:color w:val="323232"/>
          <w:u w:val="single"/>
          <w:lang w:val="kk-KZ"/>
        </w:rPr>
        <w:t xml:space="preserve">24 </w:t>
      </w:r>
      <w:r w:rsidR="003F386C">
        <w:rPr>
          <w:rStyle w:val="a5"/>
          <w:b/>
          <w:bCs/>
          <w:color w:val="323232"/>
          <w:u w:val="single"/>
          <w:lang w:val="kk-KZ"/>
        </w:rPr>
        <w:t xml:space="preserve">сентября </w:t>
      </w:r>
      <w:r w:rsidR="00E63BE3">
        <w:rPr>
          <w:rStyle w:val="a5"/>
          <w:b/>
          <w:bCs/>
          <w:color w:val="323232"/>
          <w:u w:val="single"/>
          <w:lang w:val="kk-KZ"/>
        </w:rPr>
        <w:t xml:space="preserve"> </w:t>
      </w:r>
      <w:r w:rsidR="000E0827"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РК от 30  октября 2009 года №1729 с изменениями от 29.12.2016 года </w:t>
      </w:r>
    </w:p>
    <w:p w:rsidR="005C3D97" w:rsidRDefault="005C3D97" w:rsidP="00395673">
      <w:pPr>
        <w:pStyle w:val="a4"/>
        <w:shd w:val="clear" w:color="auto" w:fill="FFFFFF"/>
        <w:spacing w:before="0" w:beforeAutospacing="0" w:after="167" w:afterAutospacing="0"/>
        <w:rPr>
          <w:color w:val="323232"/>
        </w:rPr>
      </w:pPr>
      <w:r>
        <w:rPr>
          <w:color w:val="323232"/>
        </w:rPr>
        <w:lastRenderedPageBreak/>
        <w:t>Приложение №1</w:t>
      </w:r>
    </w:p>
    <w:tbl>
      <w:tblPr>
        <w:tblW w:w="10867" w:type="dxa"/>
        <w:tblInd w:w="91" w:type="dxa"/>
        <w:tblLook w:val="04A0"/>
      </w:tblPr>
      <w:tblGrid>
        <w:gridCol w:w="2899"/>
        <w:gridCol w:w="3214"/>
        <w:gridCol w:w="1275"/>
        <w:gridCol w:w="993"/>
        <w:gridCol w:w="1134"/>
        <w:gridCol w:w="1352"/>
      </w:tblGrid>
      <w:tr w:rsidR="00A254BB"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Наименование товара</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характеристика</w:t>
            </w:r>
          </w:p>
        </w:tc>
        <w:tc>
          <w:tcPr>
            <w:tcW w:w="1275" w:type="dxa"/>
            <w:tcBorders>
              <w:top w:val="single" w:sz="4" w:space="0" w:color="auto"/>
              <w:left w:val="nil"/>
              <w:bottom w:val="single" w:sz="4" w:space="0" w:color="auto"/>
              <w:right w:val="nil"/>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proofErr w:type="spellStart"/>
            <w:r w:rsidRPr="0019006E">
              <w:rPr>
                <w:rFonts w:ascii="Times New Roman" w:eastAsia="Times New Roman" w:hAnsi="Times New Roman" w:cs="Times New Roman"/>
                <w:b/>
                <w:bCs/>
              </w:rPr>
              <w:t>Ед</w:t>
            </w:r>
            <w:proofErr w:type="gramStart"/>
            <w:r w:rsidRPr="0019006E">
              <w:rPr>
                <w:rFonts w:ascii="Times New Roman" w:eastAsia="Times New Roman" w:hAnsi="Times New Roman" w:cs="Times New Roman"/>
                <w:b/>
                <w:bCs/>
              </w:rPr>
              <w:t>.и</w:t>
            </w:r>
            <w:proofErr w:type="gramEnd"/>
            <w:r w:rsidRPr="0019006E">
              <w:rPr>
                <w:rFonts w:ascii="Times New Roman" w:eastAsia="Times New Roman" w:hAnsi="Times New Roman" w:cs="Times New Roman"/>
                <w:b/>
                <w:bCs/>
              </w:rPr>
              <w:t>змер</w:t>
            </w:r>
            <w:proofErr w:type="spellEnd"/>
            <w:r w:rsidRPr="0019006E">
              <w:rPr>
                <w:rFonts w:ascii="Times New Roman" w:eastAsia="Times New Roman" w:hAnsi="Times New Roman" w:cs="Times New Roman"/>
                <w:b/>
                <w:bCs/>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 xml:space="preserve">Кол-во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Цена</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Сумма</w:t>
            </w:r>
          </w:p>
        </w:tc>
      </w:tr>
      <w:tr w:rsidR="00A34473"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34473" w:rsidRPr="009D1B8A" w:rsidRDefault="009D1B8A" w:rsidP="003C71FD">
            <w:pPr>
              <w:spacing w:after="0" w:line="240" w:lineRule="auto"/>
              <w:rPr>
                <w:rFonts w:ascii="Times New Roman" w:eastAsia="Times New Roman" w:hAnsi="Times New Roman" w:cs="Times New Roman"/>
                <w:bCs/>
              </w:rPr>
            </w:pPr>
            <w:r>
              <w:rPr>
                <w:rFonts w:ascii="Times New Roman" w:eastAsia="Times New Roman" w:hAnsi="Times New Roman" w:cs="Times New Roman"/>
                <w:bCs/>
                <w:lang w:val="kk-KZ"/>
              </w:rPr>
              <w:t xml:space="preserve">Дыхательный контур реанимационный для новорожденных с обогревом для назального </w:t>
            </w:r>
            <w:r>
              <w:rPr>
                <w:rFonts w:ascii="Times New Roman" w:eastAsia="Times New Roman" w:hAnsi="Times New Roman" w:cs="Times New Roman"/>
                <w:bCs/>
                <w:lang w:val="en-US"/>
              </w:rPr>
              <w:t>CPAP</w:t>
            </w:r>
            <w:r>
              <w:rPr>
                <w:rFonts w:ascii="Times New Roman" w:eastAsia="Times New Roman" w:hAnsi="Times New Roman" w:cs="Times New Roman"/>
                <w:bCs/>
              </w:rPr>
              <w:t>, длина 1,6 м дополнительный шланг 08,м удлиненный</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34473" w:rsidRDefault="009D1B8A">
            <w:r>
              <w:rPr>
                <w:rFonts w:ascii="Times New Roman" w:eastAsia="Times New Roman" w:hAnsi="Times New Roman" w:cs="Times New Roman"/>
                <w:bCs/>
                <w:lang w:val="kk-KZ"/>
              </w:rPr>
              <w:t xml:space="preserve">Дыхательный контур реанимационный для новорожденных с обогревом для назального </w:t>
            </w:r>
            <w:r>
              <w:rPr>
                <w:rFonts w:ascii="Times New Roman" w:eastAsia="Times New Roman" w:hAnsi="Times New Roman" w:cs="Times New Roman"/>
                <w:bCs/>
                <w:lang w:val="en-US"/>
              </w:rPr>
              <w:t>CPAP</w:t>
            </w:r>
            <w:r>
              <w:rPr>
                <w:rFonts w:ascii="Times New Roman" w:eastAsia="Times New Roman" w:hAnsi="Times New Roman" w:cs="Times New Roman"/>
                <w:bCs/>
              </w:rPr>
              <w:t>, длина 1,6 м дополнительный шланг 08,м удлиненный</w:t>
            </w:r>
          </w:p>
        </w:tc>
        <w:tc>
          <w:tcPr>
            <w:tcW w:w="1275" w:type="dxa"/>
            <w:tcBorders>
              <w:top w:val="single" w:sz="4" w:space="0" w:color="auto"/>
              <w:left w:val="nil"/>
              <w:bottom w:val="single" w:sz="4" w:space="0" w:color="auto"/>
              <w:right w:val="nil"/>
            </w:tcBorders>
            <w:shd w:val="clear" w:color="000000" w:fill="FFFFFF"/>
            <w:noWrap/>
            <w:hideMark/>
          </w:tcPr>
          <w:p w:rsidR="00A34473" w:rsidRPr="003C71FD" w:rsidRDefault="009D1B8A" w:rsidP="00A254BB">
            <w:pPr>
              <w:spacing w:after="0" w:line="240" w:lineRule="auto"/>
              <w:rPr>
                <w:rFonts w:ascii="Times New Roman" w:eastAsia="Times New Roman" w:hAnsi="Times New Roman" w:cs="Times New Roman"/>
                <w:bCs/>
              </w:rPr>
            </w:pPr>
            <w:proofErr w:type="spellStart"/>
            <w:proofErr w:type="gramStart"/>
            <w:r>
              <w:rPr>
                <w:rFonts w:ascii="Times New Roman" w:eastAsia="Times New Roman" w:hAnsi="Times New Roman" w:cs="Times New Roman"/>
                <w:bCs/>
              </w:rPr>
              <w:t>шт</w:t>
            </w:r>
            <w:proofErr w:type="spellEnd"/>
            <w:proofErr w:type="gramEnd"/>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34473" w:rsidRPr="003C71FD" w:rsidRDefault="009D1B8A"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200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34473" w:rsidRDefault="009D1B8A" w:rsidP="00C63A3E">
            <w:r>
              <w:rPr>
                <w:rFonts w:ascii="Times New Roman" w:eastAsia="Times New Roman" w:hAnsi="Times New Roman" w:cs="Times New Roman"/>
                <w:bCs/>
              </w:rPr>
              <w:t>1</w:t>
            </w:r>
            <w:r w:rsidR="00C63A3E">
              <w:rPr>
                <w:rFonts w:ascii="Times New Roman" w:eastAsia="Times New Roman" w:hAnsi="Times New Roman" w:cs="Times New Roman"/>
                <w:bCs/>
              </w:rPr>
              <w:t xml:space="preserve">4 </w:t>
            </w:r>
            <w:r>
              <w:rPr>
                <w:rFonts w:ascii="Times New Roman" w:eastAsia="Times New Roman" w:hAnsi="Times New Roman" w:cs="Times New Roman"/>
                <w:bCs/>
              </w:rPr>
              <w:t>000</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34473" w:rsidRPr="003C71FD" w:rsidRDefault="00C63A3E" w:rsidP="006B17E0">
            <w:pPr>
              <w:spacing w:after="0" w:line="240" w:lineRule="auto"/>
              <w:rPr>
                <w:rFonts w:ascii="Times New Roman" w:eastAsia="Times New Roman" w:hAnsi="Times New Roman" w:cs="Times New Roman"/>
                <w:bCs/>
              </w:rPr>
            </w:pPr>
            <w:r>
              <w:rPr>
                <w:rFonts w:ascii="Times New Roman" w:eastAsia="Times New Roman" w:hAnsi="Times New Roman" w:cs="Times New Roman"/>
                <w:bCs/>
              </w:rPr>
              <w:t xml:space="preserve">2 800 </w:t>
            </w:r>
            <w:r w:rsidR="00954475">
              <w:rPr>
                <w:rFonts w:ascii="Times New Roman" w:eastAsia="Times New Roman" w:hAnsi="Times New Roman" w:cs="Times New Roman"/>
                <w:bCs/>
              </w:rPr>
              <w:t>000</w:t>
            </w:r>
          </w:p>
        </w:tc>
      </w:tr>
    </w:tbl>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33859" w:rsidRPr="00F31F3B" w:rsidRDefault="005C3BB7" w:rsidP="00E63BE3">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AF0AD8">
        <w:rPr>
          <w:rStyle w:val="a3"/>
          <w:rFonts w:ascii="Times New Roman" w:hAnsi="Times New Roman" w:cs="Times New Roman"/>
          <w:color w:val="333333"/>
          <w:sz w:val="28"/>
          <w:szCs w:val="28"/>
          <w:lang w:val="kk-KZ"/>
        </w:rPr>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p>
    <w:p w:rsidR="00915CF5" w:rsidRPr="00F31F3B" w:rsidRDefault="000C2EF1"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Pr>
          <w:rFonts w:ascii="Times New Roman" w:hAnsi="Times New Roman" w:cs="Times New Roman"/>
          <w:b/>
          <w:sz w:val="28"/>
          <w:szCs w:val="28"/>
          <w:lang w:val="kk-KZ"/>
        </w:rPr>
        <w:t xml:space="preserve">17 </w:t>
      </w:r>
      <w:r w:rsidR="00D014E4">
        <w:rPr>
          <w:rFonts w:ascii="Times New Roman" w:hAnsi="Times New Roman" w:cs="Times New Roman"/>
          <w:b/>
          <w:sz w:val="28"/>
          <w:szCs w:val="28"/>
          <w:lang w:val="kk-KZ"/>
        </w:rPr>
        <w:t>қыркүйек</w:t>
      </w:r>
      <w:r w:rsidR="00915CF5" w:rsidRPr="00F31F3B">
        <w:rPr>
          <w:rFonts w:ascii="Times New Roman" w:hAnsi="Times New Roman" w:cs="Times New Roman"/>
          <w:b/>
          <w:sz w:val="28"/>
          <w:szCs w:val="28"/>
          <w:lang w:val="kk-KZ"/>
        </w:rPr>
        <w:t xml:space="preserve"> 2018 жыл</w:t>
      </w:r>
    </w:p>
    <w:p w:rsidR="00915CF5" w:rsidRPr="00F31F3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F31F3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F31F3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F31F3B">
        <w:rPr>
          <w:color w:val="323232"/>
          <w:sz w:val="28"/>
          <w:szCs w:val="28"/>
          <w:lang w:val="kk-KZ"/>
        </w:rPr>
        <w:t>»</w:t>
      </w:r>
      <w:r w:rsidRPr="00F31F3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w:t>
      </w:r>
      <w:r w:rsidR="002075FC">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Қаулының (08.11. 2017 жылғы өзгерістер және толықтырулармен) 9 тарауына сәйкес баға ұсынысы сұранысының әдісімен кепілді тегін 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C41E33"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F31F3B">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w:t>
      </w:r>
      <w:r w:rsidRPr="00C41E33">
        <w:rPr>
          <w:rFonts w:ascii="MyriadPro_UniKZ_Regular" w:hAnsi="MyriadPro_UniKZ_Regular"/>
          <w:color w:val="323232"/>
          <w:sz w:val="27"/>
          <w:szCs w:val="27"/>
          <w:lang w:val="kk-KZ"/>
        </w:rPr>
        <w:t>ШЖҚ «</w:t>
      </w:r>
      <w:r w:rsidR="00D74A4D" w:rsidRPr="00632628">
        <w:rPr>
          <w:color w:val="333333"/>
          <w:sz w:val="28"/>
          <w:szCs w:val="28"/>
          <w:shd w:val="clear" w:color="auto" w:fill="F9F9F9"/>
          <w:lang w:val="kk-KZ"/>
        </w:rPr>
        <w:t>Қалалық перинаталдық орталығы</w:t>
      </w:r>
      <w:r w:rsidRPr="00C41E33">
        <w:rPr>
          <w:rFonts w:ascii="MyriadPro_UniKZ_Regular" w:hAnsi="MyriadPro_UniKZ_Regular"/>
          <w:color w:val="323232"/>
          <w:sz w:val="27"/>
          <w:szCs w:val="27"/>
          <w:lang w:val="kk-KZ"/>
        </w:rPr>
        <w:t>» МКК.  </w:t>
      </w:r>
      <w:r w:rsidR="00F26186">
        <w:rPr>
          <w:rFonts w:ascii="MyriadPro_UniKZ_Regular" w:hAnsi="MyriadPro_UniKZ_Regular"/>
          <w:color w:val="323232"/>
          <w:sz w:val="27"/>
          <w:szCs w:val="27"/>
          <w:lang w:val="kk-KZ"/>
        </w:rPr>
        <w:t xml:space="preserve">  </w:t>
      </w:r>
    </w:p>
    <w:p w:rsidR="005C3BB7" w:rsidRPr="004C1971"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C41E33">
        <w:rPr>
          <w:rFonts w:ascii="MyriadPro_UniKZ_Regular" w:hAnsi="MyriadPro_UniKZ_Regular"/>
          <w:color w:val="323232"/>
          <w:sz w:val="27"/>
          <w:szCs w:val="27"/>
          <w:lang w:val="kk-KZ"/>
        </w:rPr>
        <w:t xml:space="preserve">         </w:t>
      </w:r>
      <w:r w:rsidRPr="004C1971">
        <w:rPr>
          <w:rFonts w:ascii="MyriadPro_UniKZ_Regular" w:hAnsi="MyriadPro_UniKZ_Regular"/>
          <w:color w:val="323232"/>
          <w:sz w:val="27"/>
          <w:szCs w:val="27"/>
          <w:lang w:val="kk-KZ"/>
        </w:rPr>
        <w:t>Тауарларды жеткізу мерзімі – 2018 жыл, тапсырыс берушінің өтінімі бойынша.</w:t>
      </w:r>
    </w:p>
    <w:p w:rsidR="005C3BB7" w:rsidRPr="004C1971"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4C1971">
        <w:rPr>
          <w:rFonts w:ascii="MyriadPro_UniKZ_Regular" w:hAnsi="MyriadPro_UniKZ_Regular"/>
          <w:color w:val="323232"/>
          <w:sz w:val="27"/>
          <w:szCs w:val="27"/>
          <w:lang w:val="kk-KZ"/>
        </w:rPr>
        <w:t>         Баға ұсынысын ұсыну мерзімі: 2018 ж. «</w:t>
      </w:r>
      <w:r w:rsidR="00EA50CA">
        <w:rPr>
          <w:rFonts w:ascii="MyriadPro_UniKZ_Regular" w:hAnsi="MyriadPro_UniKZ_Regular"/>
          <w:color w:val="323232"/>
          <w:sz w:val="27"/>
          <w:szCs w:val="27"/>
          <w:lang w:val="kk-KZ"/>
        </w:rPr>
        <w:t>24</w:t>
      </w:r>
      <w:r w:rsidR="003F386C">
        <w:rPr>
          <w:rFonts w:ascii="MyriadPro_UniKZ_Regular" w:hAnsi="MyriadPro_UniKZ_Regular"/>
          <w:color w:val="323232"/>
          <w:sz w:val="27"/>
          <w:szCs w:val="27"/>
          <w:lang w:val="kk-KZ"/>
        </w:rPr>
        <w:t xml:space="preserve"> қыркүйек</w:t>
      </w:r>
      <w:r w:rsidR="00CF3AE1" w:rsidRPr="004C1971">
        <w:rPr>
          <w:rFonts w:ascii="MyriadPro_UniKZ_Regular" w:hAnsi="MyriadPro_UniKZ_Regular"/>
          <w:color w:val="323232"/>
          <w:sz w:val="27"/>
          <w:szCs w:val="27"/>
          <w:lang w:val="kk-KZ"/>
        </w:rPr>
        <w:t>» (</w:t>
      </w:r>
      <w:r w:rsidR="003F386C">
        <w:rPr>
          <w:rFonts w:ascii="MyriadPro_UniKZ_Regular" w:hAnsi="MyriadPro_UniKZ_Regular"/>
          <w:color w:val="323232"/>
          <w:sz w:val="27"/>
          <w:szCs w:val="27"/>
          <w:lang w:val="kk-KZ"/>
        </w:rPr>
        <w:t>ке</w:t>
      </w:r>
      <w:r w:rsidRPr="004C1971">
        <w:rPr>
          <w:rFonts w:ascii="MyriadPro_UniKZ_Regular" w:hAnsi="MyriadPro_UniKZ_Regular"/>
          <w:color w:val="323232"/>
          <w:sz w:val="27"/>
          <w:szCs w:val="27"/>
          <w:lang w:val="kk-KZ"/>
        </w:rPr>
        <w:t>) дейін. 1</w:t>
      </w:r>
      <w:r w:rsidR="00F26186">
        <w:rPr>
          <w:rFonts w:ascii="MyriadPro_UniKZ_Regular" w:hAnsi="MyriadPro_UniKZ_Regular"/>
          <w:color w:val="323232"/>
          <w:sz w:val="27"/>
          <w:szCs w:val="27"/>
          <w:lang w:val="kk-KZ"/>
        </w:rPr>
        <w:t>0</w:t>
      </w:r>
      <w:r w:rsidRPr="004C1971">
        <w:rPr>
          <w:rFonts w:ascii="MyriadPro_UniKZ_Regular" w:hAnsi="MyriadPro_UniKZ_Regular"/>
          <w:color w:val="323232"/>
          <w:sz w:val="27"/>
          <w:szCs w:val="27"/>
          <w:lang w:val="kk-KZ"/>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C277A4">
        <w:rPr>
          <w:rStyle w:val="a3"/>
          <w:rFonts w:ascii="MyriadPro_UniKZ_Regular" w:hAnsi="MyriadPro_UniKZ_Regular"/>
          <w:color w:val="323232"/>
          <w:sz w:val="27"/>
          <w:szCs w:val="27"/>
          <w:lang w:val="kk-KZ"/>
        </w:rPr>
        <w:t>Баға ұсыныстарымен конверттерді ашу: </w:t>
      </w:r>
      <w:r w:rsidRPr="00C277A4">
        <w:rPr>
          <w:rFonts w:ascii="MyriadPro_UniKZ_Regular" w:hAnsi="MyriadPro_UniKZ_Regular"/>
          <w:color w:val="323232"/>
          <w:sz w:val="27"/>
          <w:szCs w:val="27"/>
          <w:lang w:val="kk-KZ"/>
        </w:rPr>
        <w:t>2018 ж. «</w:t>
      </w:r>
      <w:r w:rsidR="00EA50CA">
        <w:rPr>
          <w:rFonts w:ascii="MyriadPro_UniKZ_Regular" w:hAnsi="MyriadPro_UniKZ_Regular"/>
          <w:color w:val="323232"/>
          <w:sz w:val="27"/>
          <w:szCs w:val="27"/>
          <w:lang w:val="kk-KZ"/>
        </w:rPr>
        <w:t xml:space="preserve">24 </w:t>
      </w:r>
      <w:r w:rsidR="003F386C">
        <w:rPr>
          <w:rFonts w:ascii="MyriadPro_UniKZ_Regular" w:hAnsi="MyriadPro_UniKZ_Regular"/>
          <w:color w:val="323232"/>
          <w:sz w:val="27"/>
          <w:szCs w:val="27"/>
          <w:lang w:val="kk-KZ"/>
        </w:rPr>
        <w:t>қыркүйек</w:t>
      </w:r>
      <w:r w:rsidR="00CF3AE1" w:rsidRPr="00C277A4">
        <w:rPr>
          <w:rFonts w:ascii="MyriadPro_UniKZ_Regular" w:hAnsi="MyriadPro_UniKZ_Regular"/>
          <w:color w:val="323232"/>
          <w:sz w:val="27"/>
          <w:szCs w:val="27"/>
          <w:lang w:val="kk-KZ"/>
        </w:rPr>
        <w:t>»,</w:t>
      </w:r>
      <w:r w:rsidRPr="00C277A4">
        <w:rPr>
          <w:rFonts w:ascii="MyriadPro_UniKZ_Regular" w:hAnsi="MyriadPro_UniKZ_Regular"/>
          <w:color w:val="323232"/>
          <w:sz w:val="27"/>
          <w:szCs w:val="27"/>
          <w:lang w:val="kk-KZ"/>
        </w:rPr>
        <w:t> 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lastRenderedPageBreak/>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9D1B8A"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4A5AB9" w:rsidP="00EF24FC">
      <w:pPr>
        <w:pStyle w:val="a7"/>
        <w:numPr>
          <w:ilvl w:val="0"/>
          <w:numId w:val="1"/>
        </w:numPr>
        <w:ind w:left="0" w:firstLine="0"/>
        <w:rPr>
          <w:rFonts w:ascii="Times New Roman" w:hAnsi="Times New Roman"/>
          <w:sz w:val="24"/>
          <w:szCs w:val="24"/>
        </w:rPr>
      </w:pPr>
      <w:proofErr w:type="spellStart"/>
      <w:r>
        <w:rPr>
          <w:rFonts w:ascii="Times New Roman" w:hAnsi="Times New Roman"/>
          <w:sz w:val="24"/>
          <w:szCs w:val="24"/>
        </w:rPr>
        <w:t>Убулова</w:t>
      </w:r>
      <w:proofErr w:type="spellEnd"/>
      <w:r>
        <w:rPr>
          <w:rFonts w:ascii="Times New Roman" w:hAnsi="Times New Roman"/>
          <w:sz w:val="24"/>
          <w:szCs w:val="24"/>
        </w:rPr>
        <w:t xml:space="preserve"> Г.Т</w:t>
      </w:r>
      <w:r w:rsidR="00EF24FC" w:rsidRPr="00EF24FC">
        <w:rPr>
          <w:rFonts w:ascii="Times New Roman" w:hAnsi="Times New Roman"/>
          <w:sz w:val="24"/>
          <w:szCs w:val="24"/>
        </w:rPr>
        <w:t>.(</w:t>
      </w:r>
      <w:r>
        <w:rPr>
          <w:rFonts w:ascii="Times New Roman" w:hAnsi="Times New Roman"/>
          <w:sz w:val="24"/>
          <w:szCs w:val="24"/>
        </w:rPr>
        <w:t>и.о</w:t>
      </w:r>
      <w:proofErr w:type="gramStart"/>
      <w:r>
        <w:rPr>
          <w:rFonts w:ascii="Times New Roman" w:hAnsi="Times New Roman"/>
          <w:sz w:val="24"/>
          <w:szCs w:val="24"/>
        </w:rPr>
        <w:t>.</w:t>
      </w:r>
      <w:r w:rsidR="00EF24FC" w:rsidRPr="00EF24FC">
        <w:rPr>
          <w:rFonts w:ascii="Times New Roman" w:hAnsi="Times New Roman"/>
          <w:sz w:val="24"/>
          <w:szCs w:val="24"/>
        </w:rPr>
        <w:t>г</w:t>
      </w:r>
      <w:proofErr w:type="gramEnd"/>
      <w:r w:rsidR="00EF24FC" w:rsidRPr="00EF24FC">
        <w:rPr>
          <w:rFonts w:ascii="Times New Roman" w:hAnsi="Times New Roman"/>
          <w:sz w:val="24"/>
          <w:szCs w:val="24"/>
        </w:rPr>
        <w:t>лавн</w:t>
      </w:r>
      <w:r>
        <w:rPr>
          <w:rFonts w:ascii="Times New Roman" w:hAnsi="Times New Roman"/>
          <w:sz w:val="24"/>
          <w:szCs w:val="24"/>
        </w:rPr>
        <w:t>ого</w:t>
      </w:r>
      <w:r w:rsidR="00EF24FC" w:rsidRPr="00EF24FC">
        <w:rPr>
          <w:rFonts w:ascii="Times New Roman" w:hAnsi="Times New Roman"/>
          <w:sz w:val="24"/>
          <w:szCs w:val="24"/>
        </w:rPr>
        <w:t xml:space="preserve"> бухгалтер</w:t>
      </w:r>
      <w:r>
        <w:rPr>
          <w:rFonts w:ascii="Times New Roman" w:hAnsi="Times New Roman"/>
          <w:sz w:val="24"/>
          <w:szCs w:val="24"/>
        </w:rPr>
        <w:t>а</w:t>
      </w:r>
      <w:r w:rsidR="00EF24FC" w:rsidRPr="00EF24FC">
        <w:rPr>
          <w:rFonts w:ascii="Times New Roman" w:hAnsi="Times New Roman"/>
          <w:sz w:val="24"/>
          <w:szCs w:val="24"/>
        </w:rPr>
        <w:t>)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4A5AB9" w:rsidP="00EF24FC">
      <w:pPr>
        <w:pStyle w:val="a7"/>
        <w:numPr>
          <w:ilvl w:val="0"/>
          <w:numId w:val="1"/>
        </w:numPr>
        <w:ind w:left="0" w:firstLine="0"/>
        <w:rPr>
          <w:rFonts w:ascii="Times New Roman" w:hAnsi="Times New Roman"/>
          <w:sz w:val="24"/>
          <w:szCs w:val="24"/>
        </w:rPr>
      </w:pPr>
      <w:r>
        <w:rPr>
          <w:rFonts w:ascii="Times New Roman" w:hAnsi="Times New Roman"/>
          <w:sz w:val="24"/>
          <w:szCs w:val="24"/>
          <w:lang w:val="kk-KZ"/>
        </w:rPr>
        <w:t>Сарлыбаев Н</w:t>
      </w:r>
      <w:r w:rsidR="00EF24FC" w:rsidRPr="00EF24FC">
        <w:rPr>
          <w:rFonts w:ascii="Times New Roman" w:hAnsi="Times New Roman"/>
          <w:sz w:val="24"/>
          <w:szCs w:val="24"/>
          <w:lang w:val="kk-KZ"/>
        </w:rPr>
        <w:t>.</w:t>
      </w:r>
      <w:r w:rsidR="00EF24FC" w:rsidRPr="00EF24FC">
        <w:rPr>
          <w:rFonts w:ascii="Times New Roman" w:hAnsi="Times New Roman"/>
          <w:sz w:val="24"/>
          <w:szCs w:val="24"/>
        </w:rPr>
        <w:t xml:space="preserve"> – (юрист) член комиссии____________</w:t>
      </w:r>
    </w:p>
    <w:p w:rsidR="00EF24FC" w:rsidRPr="003F386C" w:rsidRDefault="00EF24FC" w:rsidP="00EF24FC">
      <w:pPr>
        <w:rPr>
          <w:rFonts w:ascii="Times New Roman" w:hAnsi="Times New Roman" w:cs="Times New Roman"/>
          <w:sz w:val="24"/>
          <w:szCs w:val="24"/>
          <w:lang w:val="kk-KZ"/>
        </w:rPr>
      </w:pPr>
      <w:r w:rsidRPr="00EF24FC">
        <w:rPr>
          <w:rFonts w:ascii="Times New Roman" w:hAnsi="Times New Roman" w:cs="Times New Roman"/>
          <w:sz w:val="24"/>
          <w:szCs w:val="24"/>
        </w:rPr>
        <w:t xml:space="preserve">Секретарь комиссии -  </w:t>
      </w:r>
      <w:r w:rsidR="00C277A4">
        <w:rPr>
          <w:rFonts w:ascii="Times New Roman" w:hAnsi="Times New Roman" w:cs="Times New Roman"/>
          <w:sz w:val="24"/>
          <w:szCs w:val="24"/>
          <w:lang w:val="kk-KZ"/>
        </w:rPr>
        <w:t>Сатыбалдиева М.А.</w:t>
      </w:r>
    </w:p>
    <w:p w:rsidR="00E6092E" w:rsidRPr="00EF24FC" w:rsidRDefault="00E6092E" w:rsidP="00EF24FC">
      <w:pPr>
        <w:rPr>
          <w:rFonts w:ascii="Times New Roman" w:hAnsi="Times New Roman" w:cs="Times New Roman"/>
          <w:sz w:val="24"/>
          <w:szCs w:val="24"/>
        </w:rPr>
      </w:pPr>
    </w:p>
    <w:sectPr w:rsidR="00E6092E" w:rsidRPr="00EF24FC" w:rsidSect="00A254BB">
      <w:pgSz w:w="11906" w:h="16838"/>
      <w:pgMar w:top="1134" w:right="14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43BFC"/>
    <w:rsid w:val="000448FA"/>
    <w:rsid w:val="00093DEF"/>
    <w:rsid w:val="00096F29"/>
    <w:rsid w:val="000C2EF1"/>
    <w:rsid w:val="000E0827"/>
    <w:rsid w:val="000E2B8A"/>
    <w:rsid w:val="000E51A9"/>
    <w:rsid w:val="000F651E"/>
    <w:rsid w:val="0010561B"/>
    <w:rsid w:val="00122F5B"/>
    <w:rsid w:val="001364A5"/>
    <w:rsid w:val="00150102"/>
    <w:rsid w:val="0015028C"/>
    <w:rsid w:val="00182931"/>
    <w:rsid w:val="0019006E"/>
    <w:rsid w:val="001950A3"/>
    <w:rsid w:val="001B6DDD"/>
    <w:rsid w:val="001C602E"/>
    <w:rsid w:val="00206D6C"/>
    <w:rsid w:val="002075FC"/>
    <w:rsid w:val="00215663"/>
    <w:rsid w:val="00216B02"/>
    <w:rsid w:val="00264652"/>
    <w:rsid w:val="002925A9"/>
    <w:rsid w:val="002B0878"/>
    <w:rsid w:val="002D665D"/>
    <w:rsid w:val="00322190"/>
    <w:rsid w:val="0032332B"/>
    <w:rsid w:val="00354343"/>
    <w:rsid w:val="00356516"/>
    <w:rsid w:val="00361629"/>
    <w:rsid w:val="0036579D"/>
    <w:rsid w:val="00382CD6"/>
    <w:rsid w:val="00395673"/>
    <w:rsid w:val="003A5B4A"/>
    <w:rsid w:val="003B47A5"/>
    <w:rsid w:val="003C71FD"/>
    <w:rsid w:val="003D44E5"/>
    <w:rsid w:val="003E7B8D"/>
    <w:rsid w:val="003F386C"/>
    <w:rsid w:val="003F6F95"/>
    <w:rsid w:val="00453404"/>
    <w:rsid w:val="00462CA2"/>
    <w:rsid w:val="004A5AB9"/>
    <w:rsid w:val="004B1087"/>
    <w:rsid w:val="004C0970"/>
    <w:rsid w:val="004C1971"/>
    <w:rsid w:val="004F39BE"/>
    <w:rsid w:val="00562DCB"/>
    <w:rsid w:val="00570EFA"/>
    <w:rsid w:val="00597301"/>
    <w:rsid w:val="005C3BB7"/>
    <w:rsid w:val="005C3D97"/>
    <w:rsid w:val="005C64A5"/>
    <w:rsid w:val="0060745A"/>
    <w:rsid w:val="00614630"/>
    <w:rsid w:val="00632628"/>
    <w:rsid w:val="00651B3B"/>
    <w:rsid w:val="00684347"/>
    <w:rsid w:val="006B17E0"/>
    <w:rsid w:val="006B7D95"/>
    <w:rsid w:val="006C325D"/>
    <w:rsid w:val="006E144F"/>
    <w:rsid w:val="0074779F"/>
    <w:rsid w:val="00767DB4"/>
    <w:rsid w:val="00786EA4"/>
    <w:rsid w:val="007911FB"/>
    <w:rsid w:val="007B2593"/>
    <w:rsid w:val="007D5176"/>
    <w:rsid w:val="008222FC"/>
    <w:rsid w:val="00840DBE"/>
    <w:rsid w:val="008471F3"/>
    <w:rsid w:val="008953E1"/>
    <w:rsid w:val="008E57E9"/>
    <w:rsid w:val="008F767E"/>
    <w:rsid w:val="00912A0F"/>
    <w:rsid w:val="00915CF5"/>
    <w:rsid w:val="00954475"/>
    <w:rsid w:val="0096154E"/>
    <w:rsid w:val="00961EDD"/>
    <w:rsid w:val="00981956"/>
    <w:rsid w:val="009C0D35"/>
    <w:rsid w:val="009D1B8A"/>
    <w:rsid w:val="009E04DB"/>
    <w:rsid w:val="009F38EC"/>
    <w:rsid w:val="009F4C05"/>
    <w:rsid w:val="00A0365D"/>
    <w:rsid w:val="00A14DD1"/>
    <w:rsid w:val="00A254BB"/>
    <w:rsid w:val="00A27757"/>
    <w:rsid w:val="00A329D2"/>
    <w:rsid w:val="00A34473"/>
    <w:rsid w:val="00A56F03"/>
    <w:rsid w:val="00A65C3D"/>
    <w:rsid w:val="00A80015"/>
    <w:rsid w:val="00A91857"/>
    <w:rsid w:val="00A95716"/>
    <w:rsid w:val="00AA3C7E"/>
    <w:rsid w:val="00AE385F"/>
    <w:rsid w:val="00AE75AD"/>
    <w:rsid w:val="00AF0AD8"/>
    <w:rsid w:val="00B01481"/>
    <w:rsid w:val="00B213DA"/>
    <w:rsid w:val="00B25FA8"/>
    <w:rsid w:val="00B26AB6"/>
    <w:rsid w:val="00B42628"/>
    <w:rsid w:val="00B55D69"/>
    <w:rsid w:val="00B6092A"/>
    <w:rsid w:val="00B93A07"/>
    <w:rsid w:val="00BA4A60"/>
    <w:rsid w:val="00BF19E2"/>
    <w:rsid w:val="00C0330B"/>
    <w:rsid w:val="00C10451"/>
    <w:rsid w:val="00C12F85"/>
    <w:rsid w:val="00C13C93"/>
    <w:rsid w:val="00C277A4"/>
    <w:rsid w:val="00C33859"/>
    <w:rsid w:val="00C34564"/>
    <w:rsid w:val="00C41E33"/>
    <w:rsid w:val="00C52473"/>
    <w:rsid w:val="00C55A0A"/>
    <w:rsid w:val="00C61704"/>
    <w:rsid w:val="00C63A3E"/>
    <w:rsid w:val="00C65443"/>
    <w:rsid w:val="00CB47D6"/>
    <w:rsid w:val="00CC72C6"/>
    <w:rsid w:val="00CE138A"/>
    <w:rsid w:val="00CE1482"/>
    <w:rsid w:val="00CE15D4"/>
    <w:rsid w:val="00CF3AE1"/>
    <w:rsid w:val="00D014E4"/>
    <w:rsid w:val="00D02BA9"/>
    <w:rsid w:val="00D03423"/>
    <w:rsid w:val="00D271AE"/>
    <w:rsid w:val="00D43998"/>
    <w:rsid w:val="00D44553"/>
    <w:rsid w:val="00D610B0"/>
    <w:rsid w:val="00D62A3A"/>
    <w:rsid w:val="00D74A4D"/>
    <w:rsid w:val="00D93C4D"/>
    <w:rsid w:val="00D97314"/>
    <w:rsid w:val="00DE21E0"/>
    <w:rsid w:val="00DE5F39"/>
    <w:rsid w:val="00E100CC"/>
    <w:rsid w:val="00E369BC"/>
    <w:rsid w:val="00E36B0D"/>
    <w:rsid w:val="00E41832"/>
    <w:rsid w:val="00E5064D"/>
    <w:rsid w:val="00E6092E"/>
    <w:rsid w:val="00E63BE3"/>
    <w:rsid w:val="00E64FDA"/>
    <w:rsid w:val="00E8057D"/>
    <w:rsid w:val="00E86301"/>
    <w:rsid w:val="00E86C44"/>
    <w:rsid w:val="00EA50CA"/>
    <w:rsid w:val="00EA75D3"/>
    <w:rsid w:val="00ED5163"/>
    <w:rsid w:val="00EF24FC"/>
    <w:rsid w:val="00F26186"/>
    <w:rsid w:val="00F31F3B"/>
    <w:rsid w:val="00F43BBD"/>
    <w:rsid w:val="00F44087"/>
    <w:rsid w:val="00F72F82"/>
    <w:rsid w:val="00FA0095"/>
    <w:rsid w:val="00FA24E5"/>
    <w:rsid w:val="00FE0CED"/>
    <w:rsid w:val="00FF1C25"/>
    <w:rsid w:val="00FF2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 w:type="paragraph" w:styleId="ab">
    <w:name w:val="Balloon Text"/>
    <w:basedOn w:val="a"/>
    <w:link w:val="ac"/>
    <w:uiPriority w:val="99"/>
    <w:semiHidden/>
    <w:unhideWhenUsed/>
    <w:rsid w:val="0074779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779F"/>
    <w:rPr>
      <w:rFonts w:ascii="Tahoma" w:hAnsi="Tahoma" w:cs="Tahoma"/>
      <w:sz w:val="16"/>
      <w:szCs w:val="16"/>
    </w:rPr>
  </w:style>
  <w:style w:type="paragraph" w:styleId="ad">
    <w:name w:val="No Spacing"/>
    <w:uiPriority w:val="1"/>
    <w:qFormat/>
    <w:rsid w:val="0074779F"/>
    <w:pPr>
      <w:spacing w:after="0" w:line="240" w:lineRule="auto"/>
    </w:p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1958632281">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5465</TotalTime>
  <Pages>3</Pages>
  <Words>1031</Words>
  <Characters>5879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201</cp:revision>
  <cp:lastPrinted>2018-09-24T07:03:00Z</cp:lastPrinted>
  <dcterms:created xsi:type="dcterms:W3CDTF">2018-02-06T09:54:00Z</dcterms:created>
  <dcterms:modified xsi:type="dcterms:W3CDTF">2018-10-15T06:55:00Z</dcterms:modified>
</cp:coreProperties>
</file>